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-374650</wp:posOffset>
            </wp:positionV>
            <wp:extent cx="843280" cy="981075"/>
            <wp:effectExtent l="140652" t="183198" r="0" b="173672"/>
            <wp:wrapSquare wrapText="bothSides"/>
            <wp:docPr id="6" name="Рисунок 6" descr="Описание: Домашние тараканы: откуда берутся, как избав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Домашние тараканы: откуда берутся, как избавить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-9938" r="31117" b="23264"/>
                    <a:stretch>
                      <a:fillRect/>
                    </a:stretch>
                  </pic:blipFill>
                  <pic:spPr bwMode="auto">
                    <a:xfrm rot="6987052">
                      <a:off x="0" y="0"/>
                      <a:ext cx="84328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-674370</wp:posOffset>
            </wp:positionV>
            <wp:extent cx="843280" cy="981075"/>
            <wp:effectExtent l="190500" t="114300" r="223520" b="161925"/>
            <wp:wrapSquare wrapText="bothSides"/>
            <wp:docPr id="5" name="Рисунок 5" descr="Описание: Домашние тараканы: откуда берутся, как избав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Домашние тараканы: откуда берутся, как избавить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-9938" r="31117" b="23264"/>
                    <a:stretch>
                      <a:fillRect/>
                    </a:stretch>
                  </pic:blipFill>
                  <pic:spPr bwMode="auto">
                    <a:xfrm rot="-2627115">
                      <a:off x="0" y="0"/>
                      <a:ext cx="84328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  <w:color w:val="7030A0"/>
          <w:sz w:val="40"/>
          <w:szCs w:val="40"/>
          <w:lang w:eastAsia="en-US"/>
        </w:rPr>
      </w:pPr>
      <w:r>
        <w:rPr>
          <w:rFonts w:eastAsia="Calibri"/>
          <w:b/>
          <w:bCs/>
          <w:color w:val="1F497D" w:themeColor="text2"/>
          <w:sz w:val="40"/>
          <w:szCs w:val="40"/>
          <w:lang w:eastAsia="en-US"/>
        </w:rPr>
        <w:t xml:space="preserve">               </w:t>
      </w:r>
      <w:proofErr w:type="gramStart"/>
      <w:r>
        <w:rPr>
          <w:rFonts w:eastAsia="Calibri"/>
          <w:b/>
          <w:bCs/>
          <w:color w:val="7030A0"/>
          <w:sz w:val="40"/>
          <w:szCs w:val="40"/>
          <w:lang w:eastAsia="en-US"/>
        </w:rPr>
        <w:t>Непрошенные гости</w:t>
      </w:r>
      <w:proofErr w:type="gramEnd"/>
    </w:p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  <w:color w:val="7030A0"/>
          <w:sz w:val="40"/>
          <w:szCs w:val="40"/>
          <w:lang w:eastAsia="en-US"/>
        </w:rPr>
      </w:pPr>
      <w:bookmarkStart w:id="0" w:name="_GoBack"/>
      <w:bookmarkEnd w:id="0"/>
    </w:p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Хотя бы раз в жизни все встречались с этими существами, однако знают люди о них крайне мало. </w:t>
      </w:r>
      <w:r>
        <w:rPr>
          <w:b/>
          <w:bCs/>
          <w:color w:val="C00000"/>
          <w:sz w:val="28"/>
          <w:szCs w:val="28"/>
        </w:rPr>
        <w:t xml:space="preserve">Тараканы </w:t>
      </w:r>
      <w:r>
        <w:rPr>
          <w:color w:val="000000"/>
          <w:sz w:val="28"/>
          <w:szCs w:val="28"/>
          <w:shd w:val="clear" w:color="auto" w:fill="FFFFFF"/>
        </w:rPr>
        <w:t xml:space="preserve">одна из наиболее древних групп насекомых, встречаются они на всех континентах планеты. </w:t>
      </w:r>
      <w:r>
        <w:rPr>
          <w:color w:val="26292B"/>
          <w:sz w:val="28"/>
          <w:szCs w:val="28"/>
        </w:rPr>
        <w:t xml:space="preserve">Всего существует около </w:t>
      </w:r>
      <w:r>
        <w:rPr>
          <w:color w:val="000000"/>
          <w:sz w:val="28"/>
          <w:szCs w:val="28"/>
          <w:shd w:val="clear" w:color="auto" w:fill="FFFFFF"/>
        </w:rPr>
        <w:t xml:space="preserve">4000 видов этих насекомых, но только около 2% видов являются синантропами, то есть живут в разнообразных постройках и жилищах человека. К наиболее распространенным видам домашних тараканов относится два представителя – </w:t>
      </w:r>
      <w:r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черный кухонный и рыжий прусак.</w:t>
      </w:r>
    </w:p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157480</wp:posOffset>
                </wp:positionV>
                <wp:extent cx="6271260" cy="1501140"/>
                <wp:effectExtent l="23495" t="24130" r="20320" b="1778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7.9pt;margin-top:12.4pt;width:493.8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" filled="f" fillcolor="white [3201]" strokecolor="black [3200]" strokeweight="2.5pt">
                <v:shadow color="#868686"/>
              </v:roundrect>
            </w:pict>
          </mc:Fallback>
        </mc:AlternateConten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FF"/>
        </w:rPr>
        <w:t xml:space="preserve">Появление тараканов в квартире заставляет бить тревогу любого владельца. От этого вида насекомых трудно избавиться за короткий период. Взрослые особи переносят на крыльях, щетинках лап, хитиновом покрове и в пищеварительном тракте: </w:t>
      </w:r>
      <w:r>
        <w:rPr>
          <w:rFonts w:ascii="Times New Roman" w:hAnsi="Times New Roman"/>
          <w:b/>
          <w:bCs/>
          <w:color w:val="7030A0"/>
          <w:sz w:val="28"/>
          <w:szCs w:val="28"/>
          <w:highlight w:val="lightGray"/>
          <w:shd w:val="clear" w:color="auto" w:fill="FFFFFF"/>
        </w:rPr>
        <w:t xml:space="preserve">возбудителей серьезных заболеваний - </w:t>
      </w:r>
      <w:r>
        <w:rPr>
          <w:rFonts w:ascii="Times New Roman" w:hAnsi="Times New Roman"/>
          <w:b/>
          <w:bCs/>
          <w:color w:val="7030A0"/>
          <w:sz w:val="28"/>
          <w:szCs w:val="28"/>
          <w:highlight w:val="lightGray"/>
        </w:rPr>
        <w:t>дизентерии, дифтерии, брюшного тифа, псевдотуберкулеза;</w:t>
      </w:r>
      <w:r>
        <w:rPr>
          <w:rFonts w:ascii="Times New Roman" w:hAnsi="Times New Roman"/>
          <w:b/>
          <w:bCs/>
          <w:color w:val="7030A0"/>
          <w:sz w:val="28"/>
          <w:szCs w:val="28"/>
          <w:highlight w:val="lightGray"/>
          <w:shd w:val="clear" w:color="auto" w:fill="FFFFFF"/>
        </w:rPr>
        <w:t xml:space="preserve"> яйца гельминтов; споры грибов и плесени, вызывающие аллергическую реакцию и астму.</w: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07E5" w:rsidRDefault="006507E5" w:rsidP="0065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66675</wp:posOffset>
            </wp:positionV>
            <wp:extent cx="2775585" cy="2133600"/>
            <wp:effectExtent l="0" t="0" r="5715" b="0"/>
            <wp:wrapSquare wrapText="bothSides"/>
            <wp:docPr id="3" name="Рисунок 3" descr="Описание: Как избавиться от тараканов в частном доме и квартире - kelsys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Как избавиться от тараканов в частном доме и квартире - kelsys.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Тараканы предпочитают выбирать в качестве среды обитания человеческое жилище с теплым постоянным микроклиматом и большим количеством еды. </w:t>
      </w:r>
      <w:r>
        <w:rPr>
          <w:rFonts w:ascii="Times New Roman" w:hAnsi="Times New Roman"/>
          <w:b/>
          <w:bCs/>
          <w:i/>
          <w:iCs/>
          <w:color w:val="240B8F"/>
          <w:sz w:val="28"/>
          <w:szCs w:val="28"/>
          <w:shd w:val="clear" w:color="auto" w:fill="FFFFFF"/>
        </w:rPr>
        <w:t>Ночной образ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особей не всегда позволяет обнаружить появление вредителей в доме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ранних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стадиях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когда борьба приносит быстрый и результативный эффект. </w:t>
      </w:r>
      <w:r>
        <w:rPr>
          <w:rFonts w:ascii="Times New Roman" w:hAnsi="Times New Roman"/>
          <w:sz w:val="28"/>
          <w:szCs w:val="28"/>
        </w:rPr>
        <w:t xml:space="preserve">Если вредители появились 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днем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значит, их большое количество и популяция испытывает острый недостаток в еде или влаге.</w: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Чаще всего тараканов можно встретить на кухне и в ванной комнате.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многоэтажных домах личинки с вытянутой компактной формой тела без проблем проникают в мелкие щели, перебираются по инженерным коммуникациям (вентиляции, канализационной трубе, мусоропроводу) в соседние квартиры.</w: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Тараканы практически всеядны и употребляют в пищу самые разнообразные продукты растительного и животного происхождения.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>Питаются пищей человека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(пищевыми отбросами), а также его выделениями (фекалии, мокрота).</w: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Тараканы обладают биологическими особенностями, которые и определяют их выносливость и многочисленность. </w:t>
      </w:r>
      <w:r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Самка в течение жизни откладывает 250-300 яиц, причем чтобы приносить</w:t>
      </w:r>
      <w:r>
        <w:rPr>
          <w:rFonts w:ascii="Arial" w:hAnsi="Arial" w:cs="Arial"/>
          <w:b/>
          <w:bCs/>
          <w:color w:val="7030A0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 xml:space="preserve">потомство на </w:t>
      </w:r>
      <w:r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lastRenderedPageBreak/>
        <w:t>протяжении жизни, самке рыжего таракана хватает одного спаривания.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Насекомые могут обходиться без пищи до одного месяца и без воды несколько недель. </w: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6499860" cy="5208905"/>
                <wp:effectExtent l="13970" t="8890" r="10795" b="2095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5208905"/>
                        </a:xfrm>
                        <a:prstGeom prst="flowChartProcess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10.15pt;margin-top:9.7pt;width:511.8pt;height:41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" fillcolor="#b2a1c7" strokecolor="#b2a1c7 [1943]" strokeweight="1pt">
                <v:shadow on="t" color="#3f3151 [1607]" opacity=".5" offset="1pt"/>
              </v:shape>
            </w:pict>
          </mc:Fallback>
        </mc:AlternateContent>
      </w:r>
    </w:p>
    <w:p w:rsidR="006507E5" w:rsidRDefault="006507E5" w:rsidP="006507E5">
      <w:pPr>
        <w:shd w:val="clear" w:color="auto" w:fill="B2A1C7"/>
        <w:spacing w:after="0" w:line="240" w:lineRule="auto"/>
        <w:jc w:val="center"/>
        <w:rPr>
          <w:rFonts w:ascii="Times New Roman" w:hAnsi="Times New Roman"/>
          <w:b/>
          <w:iCs/>
          <w:color w:val="7030A0"/>
          <w:sz w:val="32"/>
          <w:szCs w:val="32"/>
          <w:shd w:val="clear" w:color="auto" w:fill="FDFDFD"/>
        </w:rPr>
      </w:pPr>
      <w:r>
        <w:rPr>
          <w:rFonts w:ascii="Times New Roman" w:hAnsi="Times New Roman"/>
          <w:b/>
          <w:iCs/>
          <w:color w:val="7030A0"/>
          <w:sz w:val="32"/>
          <w:szCs w:val="32"/>
          <w:shd w:val="clear" w:color="auto" w:fill="B2A1C7"/>
        </w:rPr>
        <w:t>Как избежать появления тараканов?</w: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Комплексный подход – единственный эффективный метод защиты помещения от нашествия насекомых. </w:t>
      </w:r>
    </w:p>
    <w:p w:rsidR="006507E5" w:rsidRDefault="006507E5" w:rsidP="006507E5">
      <w:pPr>
        <w:pStyle w:val="article-renderblock"/>
        <w:numPr>
          <w:ilvl w:val="0"/>
          <w:numId w:val="1"/>
        </w:numPr>
        <w:shd w:val="clear" w:color="auto" w:fill="B2A1C7"/>
        <w:spacing w:before="0" w:beforeAutospacing="0" w:after="0" w:afterAutospacing="0"/>
        <w:ind w:left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Заблокировать пути, по которым прусаки могут проникнуть в квартиру от соседей, из подъезда, подвала, канализации (произвести монтаж специальных мелкоячеистых решеток на отверстия системы вентиляции, установить в оконные проемы </w:t>
      </w:r>
      <w:proofErr w:type="spellStart"/>
      <w:r>
        <w:rPr>
          <w:b/>
          <w:i/>
          <w:color w:val="000000"/>
          <w:sz w:val="28"/>
          <w:szCs w:val="28"/>
        </w:rPr>
        <w:t>антимоскитную</w:t>
      </w:r>
      <w:proofErr w:type="spellEnd"/>
      <w:r>
        <w:rPr>
          <w:b/>
          <w:i/>
          <w:color w:val="000000"/>
          <w:sz w:val="28"/>
          <w:szCs w:val="28"/>
        </w:rPr>
        <w:t xml:space="preserve"> сетку, заделать </w:t>
      </w:r>
      <w:proofErr w:type="spellStart"/>
      <w:r>
        <w:rPr>
          <w:b/>
          <w:i/>
          <w:color w:val="000000"/>
          <w:sz w:val="28"/>
          <w:szCs w:val="28"/>
        </w:rPr>
        <w:t>герметиком</w:t>
      </w:r>
      <w:proofErr w:type="spellEnd"/>
      <w:r>
        <w:rPr>
          <w:b/>
          <w:i/>
          <w:color w:val="000000"/>
          <w:sz w:val="28"/>
          <w:szCs w:val="28"/>
        </w:rPr>
        <w:t xml:space="preserve"> щели, отверстия и трещины).</w:t>
      </w:r>
    </w:p>
    <w:p w:rsidR="006507E5" w:rsidRDefault="006507E5" w:rsidP="006507E5">
      <w:pPr>
        <w:pStyle w:val="article-renderblock"/>
        <w:shd w:val="clear" w:color="auto" w:fill="B2A1C7"/>
        <w:spacing w:before="0" w:beforeAutospacing="0" w:after="0" w:afterAutospacing="0"/>
        <w:ind w:left="709"/>
        <w:jc w:val="both"/>
        <w:rPr>
          <w:b/>
          <w:i/>
          <w:color w:val="000000"/>
          <w:sz w:val="28"/>
          <w:szCs w:val="28"/>
        </w:rPr>
      </w:pPr>
    </w:p>
    <w:p w:rsidR="006507E5" w:rsidRDefault="006507E5" w:rsidP="006507E5">
      <w:pPr>
        <w:pStyle w:val="article-renderblock"/>
        <w:numPr>
          <w:ilvl w:val="0"/>
          <w:numId w:val="1"/>
        </w:numPr>
        <w:shd w:val="clear" w:color="auto" w:fill="B2A1C7"/>
        <w:spacing w:before="0" w:beforeAutospacing="0" w:after="0" w:afterAutospacing="0"/>
        <w:ind w:left="709"/>
        <w:jc w:val="both"/>
        <w:rPr>
          <w:rStyle w:val="a4"/>
          <w:iCs w:val="0"/>
        </w:rPr>
      </w:pPr>
      <w:r>
        <w:rPr>
          <w:b/>
          <w:i/>
          <w:color w:val="000000"/>
          <w:sz w:val="28"/>
          <w:szCs w:val="28"/>
        </w:rPr>
        <w:t>С</w:t>
      </w:r>
      <w:r>
        <w:rPr>
          <w:rStyle w:val="a4"/>
          <w:b/>
          <w:color w:val="101010"/>
          <w:sz w:val="28"/>
          <w:szCs w:val="28"/>
        </w:rPr>
        <w:t xml:space="preserve">одержать квартиру (дом) в чистоте (своевременно проводить уборку с применением моющих и дезинфицирующих средств). </w:t>
      </w:r>
    </w:p>
    <w:p w:rsidR="006507E5" w:rsidRDefault="006507E5" w:rsidP="006507E5">
      <w:pPr>
        <w:pStyle w:val="article-renderblock"/>
        <w:shd w:val="clear" w:color="auto" w:fill="B2A1C7"/>
        <w:spacing w:before="0" w:beforeAutospacing="0" w:after="0" w:afterAutospacing="0"/>
        <w:ind w:left="709"/>
        <w:jc w:val="both"/>
        <w:rPr>
          <w:rStyle w:val="a4"/>
          <w:b/>
          <w:iCs w:val="0"/>
          <w:color w:val="000000"/>
          <w:sz w:val="28"/>
          <w:szCs w:val="28"/>
        </w:rPr>
      </w:pPr>
    </w:p>
    <w:p w:rsidR="006507E5" w:rsidRDefault="006507E5" w:rsidP="006507E5">
      <w:pPr>
        <w:pStyle w:val="article-renderblock"/>
        <w:numPr>
          <w:ilvl w:val="0"/>
          <w:numId w:val="1"/>
        </w:numPr>
        <w:shd w:val="clear" w:color="auto" w:fill="B2A1C7"/>
        <w:spacing w:before="0" w:beforeAutospacing="0" w:after="0" w:afterAutospacing="0"/>
        <w:ind w:left="709"/>
        <w:jc w:val="both"/>
      </w:pPr>
      <w:r>
        <w:rPr>
          <w:b/>
          <w:i/>
          <w:color w:val="000000"/>
          <w:sz w:val="28"/>
          <w:szCs w:val="28"/>
        </w:rPr>
        <w:t>Хранение пищевых продуктов в недоступных местах для насекомых (сыпучие продукты хранить в закрытых контейнерах</w:t>
      </w:r>
      <w:r>
        <w:rPr>
          <w:b/>
          <w:i/>
          <w:color w:val="000000"/>
          <w:sz w:val="30"/>
          <w:szCs w:val="30"/>
        </w:rPr>
        <w:t>).</w:t>
      </w:r>
    </w:p>
    <w:p w:rsidR="006507E5" w:rsidRDefault="006507E5" w:rsidP="006507E5">
      <w:pPr>
        <w:pStyle w:val="article-renderblock"/>
        <w:shd w:val="clear" w:color="auto" w:fill="B2A1C7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507E5" w:rsidRDefault="006507E5" w:rsidP="006507E5">
      <w:pPr>
        <w:shd w:val="clear" w:color="auto" w:fill="B2A1C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непрошеные гости, все же заселились в вашем жилище, от них немедленно следует избавиться.</w:t>
      </w:r>
    </w:p>
    <w:p w:rsidR="006507E5" w:rsidRDefault="006507E5" w:rsidP="006507E5">
      <w:pPr>
        <w:spacing w:after="0" w:line="240" w:lineRule="auto"/>
        <w:jc w:val="center"/>
        <w:rPr>
          <w:rFonts w:ascii="Times New Roman" w:hAnsi="Times New Roman"/>
          <w:b/>
          <w:iCs/>
          <w:color w:val="7030A0"/>
          <w:sz w:val="32"/>
          <w:szCs w:val="32"/>
        </w:rPr>
      </w:pPr>
      <w:r>
        <w:rPr>
          <w:rFonts w:ascii="Times New Roman" w:hAnsi="Times New Roman"/>
          <w:b/>
          <w:iCs/>
          <w:color w:val="7030A0"/>
          <w:sz w:val="32"/>
          <w:szCs w:val="32"/>
        </w:rPr>
        <w:t>Как избавиться от тараканов?</w:t>
      </w:r>
    </w:p>
    <w:p w:rsidR="006507E5" w:rsidRDefault="006507E5" w:rsidP="006507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Борьба с тараканами требует особого терпения и выдержки, так как уничтожить их очень трудно. В большей степени это связано с тем, что они слишком стремительно плодятся, а даже самые сильные яды не могут отравить их яйца. Поэтому обработку с применением специальных инсектицидов, которые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предназначены для борьбы с тараканами следует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проводить неоднократно.</w:t>
      </w:r>
    </w:p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</w:p>
    <w:p w:rsidR="006507E5" w:rsidRDefault="006507E5" w:rsidP="006507E5">
      <w:pPr>
        <w:spacing w:after="0" w:line="240" w:lineRule="auto"/>
        <w:ind w:firstLine="709"/>
        <w:jc w:val="both"/>
        <w:rPr>
          <w:rStyle w:val="a4"/>
          <w:rFonts w:ascii="Century Gothic" w:hAnsi="Century Gothic"/>
          <w:i w:val="0"/>
          <w:color w:val="101010"/>
          <w:sz w:val="28"/>
          <w:szCs w:val="28"/>
        </w:rPr>
      </w:pPr>
      <w:r>
        <w:rPr>
          <w:rStyle w:val="a4"/>
          <w:rFonts w:ascii="Century Gothic" w:hAnsi="Century Gothic"/>
          <w:b/>
          <w:color w:val="101010"/>
          <w:sz w:val="28"/>
          <w:szCs w:val="28"/>
        </w:rPr>
        <w:t xml:space="preserve">Проведение истребительных дезинсекционных мероприятий лучше всего предоставить квалифицированным специалистам. Для этого можно обратиться по телефону: +375 232 31-98-95 в У «Гомельский областной центр профилактической дезинфекции», расположенный по адресу: </w:t>
      </w:r>
      <w:proofErr w:type="spellStart"/>
      <w:r>
        <w:rPr>
          <w:rStyle w:val="a4"/>
          <w:rFonts w:ascii="Century Gothic" w:hAnsi="Century Gothic"/>
          <w:b/>
          <w:color w:val="101010"/>
          <w:sz w:val="28"/>
          <w:szCs w:val="28"/>
        </w:rPr>
        <w:t>г</w:t>
      </w:r>
      <w:proofErr w:type="gramStart"/>
      <w:r>
        <w:rPr>
          <w:rStyle w:val="a4"/>
          <w:rFonts w:ascii="Century Gothic" w:hAnsi="Century Gothic"/>
          <w:b/>
          <w:color w:val="101010"/>
          <w:sz w:val="28"/>
          <w:szCs w:val="28"/>
        </w:rPr>
        <w:t>.Г</w:t>
      </w:r>
      <w:proofErr w:type="gramEnd"/>
      <w:r>
        <w:rPr>
          <w:rStyle w:val="a4"/>
          <w:rFonts w:ascii="Century Gothic" w:hAnsi="Century Gothic"/>
          <w:b/>
          <w:color w:val="101010"/>
          <w:sz w:val="28"/>
          <w:szCs w:val="28"/>
        </w:rPr>
        <w:t>омель</w:t>
      </w:r>
      <w:proofErr w:type="spellEnd"/>
      <w:r>
        <w:rPr>
          <w:rStyle w:val="a4"/>
          <w:rFonts w:ascii="Century Gothic" w:hAnsi="Century Gothic"/>
          <w:b/>
          <w:color w:val="101010"/>
          <w:sz w:val="28"/>
          <w:szCs w:val="28"/>
        </w:rPr>
        <w:t>, переулок Ипподромный, 2.</w:t>
      </w:r>
    </w:p>
    <w:p w:rsidR="006507E5" w:rsidRDefault="006507E5" w:rsidP="006507E5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="Calibri"/>
          <w:bCs/>
          <w:color w:val="1F497D" w:themeColor="text2"/>
          <w:sz w:val="40"/>
          <w:szCs w:val="40"/>
          <w:lang w:eastAsia="en-US"/>
        </w:rPr>
      </w:pPr>
      <w:r>
        <w:rPr>
          <w:rFonts w:eastAsia="Calibri"/>
          <w:b/>
          <w:bCs/>
          <w:color w:val="1F497D" w:themeColor="text2"/>
          <w:sz w:val="40"/>
          <w:szCs w:val="40"/>
          <w:lang w:eastAsia="en-US"/>
        </w:rPr>
        <w:lastRenderedPageBreak/>
        <w:t xml:space="preserve">               </w:t>
      </w:r>
      <w:r>
        <w:rPr>
          <w:noProof/>
        </w:rPr>
        <w:drawing>
          <wp:inline distT="0" distB="0" distL="0" distR="0">
            <wp:extent cx="2727325" cy="2449195"/>
            <wp:effectExtent l="0" t="0" r="0" b="8255"/>
            <wp:docPr id="1" name="Рисунок 1" descr="Описание: Нет Таракана — стоковая векторная графика и другие изображения на тему  Таракан - Таракан, Насекомое, Иконка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Нет Таракана — стоковая векторная графика и другие изображения на тему  Таракан - Таракан, Насекомое, Иконка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8" w:rsidRDefault="00870008"/>
    <w:sectPr w:rsidR="0087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5B"/>
    <w:multiLevelType w:val="hybridMultilevel"/>
    <w:tmpl w:val="2BD03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E5"/>
    <w:rsid w:val="004F4460"/>
    <w:rsid w:val="006507E5"/>
    <w:rsid w:val="008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rsid w:val="0065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07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rsid w:val="0065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07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Басаргина Ольга Васильевна</dc:creator>
  <cp:lastModifiedBy>Басаргина Ольга Васильевна</cp:lastModifiedBy>
  <cp:revision>1</cp:revision>
  <dcterms:created xsi:type="dcterms:W3CDTF">2023-06-14T12:08:00Z</dcterms:created>
  <dcterms:modified xsi:type="dcterms:W3CDTF">2023-06-14T12:42:00Z</dcterms:modified>
</cp:coreProperties>
</file>